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C5831" w14:textId="3C7A944D" w:rsidR="00051132" w:rsidRPr="00900D4F" w:rsidRDefault="00051132" w:rsidP="00051132">
      <w:pPr>
        <w:jc w:val="center"/>
        <w:rPr>
          <w:rFonts w:ascii="Tahoma" w:hAnsi="Tahoma" w:cs="Tahoma"/>
          <w:b/>
          <w:sz w:val="28"/>
          <w:szCs w:val="28"/>
          <w:u w:val="single"/>
        </w:rPr>
      </w:pPr>
      <w:r w:rsidRPr="00900D4F">
        <w:rPr>
          <w:rFonts w:ascii="Tahoma" w:hAnsi="Tahoma" w:cs="Tahoma"/>
          <w:b/>
          <w:sz w:val="28"/>
          <w:szCs w:val="28"/>
          <w:u w:val="single"/>
        </w:rPr>
        <w:t>Alcohol and Drug Policy</w:t>
      </w:r>
    </w:p>
    <w:p w14:paraId="0AAA7966" w14:textId="5AEDB844" w:rsidR="009A3EE1" w:rsidRPr="00900D4F" w:rsidRDefault="00805B46">
      <w:pPr>
        <w:rPr>
          <w:rFonts w:ascii="Tahoma" w:hAnsi="Tahoma" w:cs="Tahoma"/>
        </w:rPr>
      </w:pPr>
      <w:r>
        <w:rPr>
          <w:rFonts w:ascii="Tahoma" w:hAnsi="Tahoma" w:cs="Tahoma"/>
        </w:rPr>
        <w:t>Team Motivate</w:t>
      </w:r>
      <w:r w:rsidR="00807AF9" w:rsidRPr="00900D4F">
        <w:rPr>
          <w:rFonts w:ascii="Tahoma" w:hAnsi="Tahoma" w:cs="Tahoma"/>
        </w:rPr>
        <w:t xml:space="preserve"> are committed to promoting the health and well</w:t>
      </w:r>
      <w:r w:rsidR="00807AF9" w:rsidRPr="00900D4F">
        <w:rPr>
          <w:rFonts w:ascii="Cambria Math" w:hAnsi="Cambria Math" w:cs="Cambria Math"/>
        </w:rPr>
        <w:t>‐</w:t>
      </w:r>
      <w:r w:rsidR="00807AF9" w:rsidRPr="00900D4F">
        <w:rPr>
          <w:rFonts w:ascii="Tahoma" w:hAnsi="Tahoma" w:cs="Tahoma"/>
        </w:rPr>
        <w:t xml:space="preserve"> being of </w:t>
      </w:r>
      <w:r w:rsidR="00B031FC" w:rsidRPr="00900D4F">
        <w:rPr>
          <w:rFonts w:ascii="Tahoma" w:hAnsi="Tahoma" w:cs="Tahoma"/>
        </w:rPr>
        <w:t>our members</w:t>
      </w:r>
      <w:r w:rsidR="00807AF9" w:rsidRPr="00900D4F">
        <w:rPr>
          <w:rFonts w:ascii="Tahoma" w:hAnsi="Tahoma" w:cs="Tahoma"/>
        </w:rPr>
        <w:t xml:space="preserve">. We do not condone the misuse of drugs, including alcohol, or smoking. The use of alcohol, illegal drugs or tobacco is forbidden within the grounds of </w:t>
      </w:r>
      <w:r>
        <w:rPr>
          <w:rFonts w:ascii="Tahoma" w:hAnsi="Tahoma" w:cs="Tahoma"/>
        </w:rPr>
        <w:t>Team Motivate</w:t>
      </w:r>
      <w:r w:rsidR="00807AF9" w:rsidRPr="00900D4F">
        <w:rPr>
          <w:rFonts w:ascii="Tahoma" w:hAnsi="Tahoma" w:cs="Tahoma"/>
        </w:rPr>
        <w:t xml:space="preserve"> and the immediate encompassing areas (including the building</w:t>
      </w:r>
      <w:r w:rsidR="00051132" w:rsidRPr="00900D4F">
        <w:rPr>
          <w:rFonts w:ascii="Tahoma" w:hAnsi="Tahoma" w:cs="Tahoma"/>
        </w:rPr>
        <w:t xml:space="preserve"> </w:t>
      </w:r>
      <w:r w:rsidR="00807AF9" w:rsidRPr="00900D4F">
        <w:rPr>
          <w:rFonts w:ascii="Tahoma" w:hAnsi="Tahoma" w:cs="Tahoma"/>
        </w:rPr>
        <w:t xml:space="preserve">and grounds).      </w:t>
      </w:r>
    </w:p>
    <w:p w14:paraId="2DFC7AE4" w14:textId="12420AF1" w:rsidR="0093055A" w:rsidRPr="00900D4F" w:rsidRDefault="00807AF9">
      <w:pPr>
        <w:rPr>
          <w:rFonts w:ascii="Tahoma" w:hAnsi="Tahoma" w:cs="Tahoma"/>
        </w:rPr>
      </w:pPr>
      <w:r w:rsidRPr="00900D4F">
        <w:rPr>
          <w:rFonts w:ascii="Tahoma" w:hAnsi="Tahoma" w:cs="Tahoma"/>
        </w:rPr>
        <w:t>This policy is informed by the following legislation: </w:t>
      </w:r>
    </w:p>
    <w:p w14:paraId="32E6DDC7" w14:textId="38A5C622"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UN Convention on the Rights of the </w:t>
      </w:r>
      <w:r w:rsidR="00706FD0" w:rsidRPr="00900D4F">
        <w:rPr>
          <w:rFonts w:ascii="Tahoma" w:hAnsi="Tahoma" w:cs="Tahoma"/>
        </w:rPr>
        <w:t>Member</w:t>
      </w:r>
      <w:r w:rsidRPr="00900D4F">
        <w:rPr>
          <w:rFonts w:ascii="Tahoma" w:hAnsi="Tahoma" w:cs="Tahoma"/>
        </w:rPr>
        <w:t xml:space="preserve"> </w:t>
      </w:r>
    </w:p>
    <w:p w14:paraId="168A78F0" w14:textId="2507C64A"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The </w:t>
      </w:r>
      <w:r w:rsidR="00B031FC" w:rsidRPr="00900D4F">
        <w:rPr>
          <w:rFonts w:ascii="Tahoma" w:hAnsi="Tahoma" w:cs="Tahoma"/>
        </w:rPr>
        <w:t>Members</w:t>
      </w:r>
      <w:r w:rsidRPr="00900D4F">
        <w:rPr>
          <w:rFonts w:ascii="Tahoma" w:hAnsi="Tahoma" w:cs="Tahoma"/>
        </w:rPr>
        <w:t xml:space="preserve"> Act 1989</w:t>
      </w:r>
    </w:p>
    <w:p w14:paraId="2B155D49" w14:textId="06B57F92" w:rsidR="00807AF9" w:rsidRPr="00900D4F" w:rsidRDefault="00807AF9">
      <w:pPr>
        <w:rPr>
          <w:rFonts w:ascii="Tahoma" w:hAnsi="Tahoma" w:cs="Tahoma"/>
        </w:rPr>
      </w:pPr>
      <w:r w:rsidRPr="00900D4F">
        <w:rPr>
          <w:rFonts w:ascii="Tahoma" w:hAnsi="Tahoma" w:cs="Tahoma"/>
        </w:rPr>
        <w:t xml:space="preserve"> </w:t>
      </w:r>
      <w:r w:rsidRPr="00900D4F">
        <w:rPr>
          <w:rFonts w:ascii="Tahoma" w:hAnsi="Tahoma" w:cs="Tahoma"/>
        </w:rPr>
        <w:sym w:font="Symbol" w:char="F0B7"/>
      </w:r>
      <w:r w:rsidRPr="00900D4F">
        <w:rPr>
          <w:rFonts w:ascii="Tahoma" w:hAnsi="Tahoma" w:cs="Tahoma"/>
        </w:rPr>
        <w:t xml:space="preserve"> The </w:t>
      </w:r>
      <w:r w:rsidR="00B031FC" w:rsidRPr="00900D4F">
        <w:rPr>
          <w:rFonts w:ascii="Tahoma" w:hAnsi="Tahoma" w:cs="Tahoma"/>
        </w:rPr>
        <w:t>Members</w:t>
      </w:r>
      <w:r w:rsidRPr="00900D4F">
        <w:rPr>
          <w:rFonts w:ascii="Tahoma" w:hAnsi="Tahoma" w:cs="Tahoma"/>
        </w:rPr>
        <w:t xml:space="preserve"> Act 2004 </w:t>
      </w:r>
    </w:p>
    <w:p w14:paraId="72AF15B1" w14:textId="7777777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The Medicines Act 1968 </w:t>
      </w:r>
    </w:p>
    <w:p w14:paraId="4E7DDB70" w14:textId="7777777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The Misuse of Drugs Act 1971 </w:t>
      </w:r>
    </w:p>
    <w:p w14:paraId="10DD9964" w14:textId="4D583E5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Control of Substances Hazardous to Health Regulations (COSHH)</w:t>
      </w:r>
    </w:p>
    <w:p w14:paraId="1F2F3114" w14:textId="77777777" w:rsidR="009A3EE1" w:rsidRPr="00900D4F" w:rsidRDefault="00807AF9">
      <w:pPr>
        <w:rPr>
          <w:rFonts w:ascii="Tahoma" w:hAnsi="Tahoma" w:cs="Tahoma"/>
        </w:rPr>
      </w:pPr>
      <w:r w:rsidRPr="00900D4F">
        <w:rPr>
          <w:rFonts w:ascii="Tahoma" w:hAnsi="Tahoma" w:cs="Tahoma"/>
        </w:rPr>
        <w:t xml:space="preserve">A drug is defined as, ‘a substance that people take to change the way they feel, think or behave’ (United Nations Office on Drugs and Crime)      </w:t>
      </w:r>
    </w:p>
    <w:p w14:paraId="4D5C6399" w14:textId="48FFFA39" w:rsidR="00807AF9" w:rsidRPr="00900D4F" w:rsidRDefault="00807AF9">
      <w:pPr>
        <w:rPr>
          <w:rFonts w:ascii="Tahoma" w:hAnsi="Tahoma" w:cs="Tahoma"/>
        </w:rPr>
      </w:pPr>
      <w:r w:rsidRPr="00900D4F">
        <w:rPr>
          <w:rFonts w:ascii="Tahoma" w:hAnsi="Tahoma" w:cs="Tahoma"/>
        </w:rPr>
        <w:t>This policy will encompass all drugs under this definition: </w:t>
      </w:r>
    </w:p>
    <w:p w14:paraId="32EDF4A0" w14:textId="7777777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Alcohol   </w:t>
      </w:r>
    </w:p>
    <w:p w14:paraId="235901DD" w14:textId="7777777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Tobacco   </w:t>
      </w:r>
    </w:p>
    <w:p w14:paraId="00481FED" w14:textId="7777777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Other Legal drugs e.g. caffeine   </w:t>
      </w:r>
    </w:p>
    <w:p w14:paraId="3BDB7082" w14:textId="7777777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Over the counter medicines e.g. paracetamol, cough medicine   </w:t>
      </w:r>
    </w:p>
    <w:p w14:paraId="52AF3720" w14:textId="7777777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Prescribed medicines   </w:t>
      </w:r>
    </w:p>
    <w:p w14:paraId="5E6F4FB2" w14:textId="713A41B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Volatile substances e.g. aerosols, butane, petrol </w:t>
      </w:r>
    </w:p>
    <w:p w14:paraId="62F7FA52" w14:textId="77777777" w:rsidR="009A3EE1" w:rsidRPr="00900D4F" w:rsidRDefault="009A3EE1">
      <w:pPr>
        <w:rPr>
          <w:rFonts w:ascii="Tahoma" w:hAnsi="Tahoma" w:cs="Tahoma"/>
        </w:rPr>
      </w:pPr>
    </w:p>
    <w:p w14:paraId="1BC70824" w14:textId="1800D00E" w:rsidR="00807AF9" w:rsidRPr="00900D4F" w:rsidRDefault="00807AF9">
      <w:pPr>
        <w:rPr>
          <w:rFonts w:ascii="Tahoma" w:hAnsi="Tahoma" w:cs="Tahoma"/>
        </w:rPr>
      </w:pPr>
      <w:r w:rsidRPr="00900D4F">
        <w:rPr>
          <w:rFonts w:ascii="Tahoma" w:hAnsi="Tahoma" w:cs="Tahoma"/>
        </w:rPr>
        <w:t>This policy aims to include the following aspects: </w:t>
      </w:r>
    </w:p>
    <w:p w14:paraId="33E3C6F7" w14:textId="1C37F9A5" w:rsidR="00807AF9" w:rsidRPr="00900D4F" w:rsidRDefault="00807AF9" w:rsidP="009A3EE1">
      <w:pPr>
        <w:ind w:left="142" w:hanging="142"/>
        <w:rPr>
          <w:rFonts w:ascii="Tahoma" w:hAnsi="Tahoma" w:cs="Tahoma"/>
        </w:rPr>
      </w:pPr>
      <w:r w:rsidRPr="00900D4F">
        <w:rPr>
          <w:rFonts w:ascii="Tahoma" w:hAnsi="Tahoma" w:cs="Tahoma"/>
        </w:rPr>
        <w:sym w:font="Symbol" w:char="F0B7"/>
      </w:r>
      <w:r w:rsidRPr="00900D4F">
        <w:rPr>
          <w:rFonts w:ascii="Tahoma" w:hAnsi="Tahoma" w:cs="Tahoma"/>
        </w:rPr>
        <w:t xml:space="preserve"> To protect the physical, psychological and emotional well</w:t>
      </w:r>
      <w:r w:rsidRPr="00900D4F">
        <w:rPr>
          <w:rFonts w:ascii="Cambria Math" w:hAnsi="Cambria Math" w:cs="Cambria Math"/>
        </w:rPr>
        <w:t>‐</w:t>
      </w:r>
      <w:r w:rsidRPr="00900D4F">
        <w:rPr>
          <w:rFonts w:ascii="Tahoma" w:hAnsi="Tahoma" w:cs="Tahoma"/>
        </w:rPr>
        <w:t>being of a</w:t>
      </w:r>
      <w:r w:rsidR="00B031FC" w:rsidRPr="00900D4F">
        <w:rPr>
          <w:rFonts w:ascii="Tahoma" w:hAnsi="Tahoma" w:cs="Tahoma"/>
        </w:rPr>
        <w:t>ll members</w:t>
      </w:r>
      <w:r w:rsidRPr="00900D4F">
        <w:rPr>
          <w:rFonts w:ascii="Tahoma" w:hAnsi="Tahoma" w:cs="Tahoma"/>
        </w:rPr>
        <w:t xml:space="preserve"> using </w:t>
      </w:r>
      <w:r w:rsidR="00805B46">
        <w:rPr>
          <w:rFonts w:ascii="Tahoma" w:hAnsi="Tahoma" w:cs="Tahoma"/>
        </w:rPr>
        <w:t>Team Motivate</w:t>
      </w:r>
      <w:r w:rsidRPr="00900D4F">
        <w:rPr>
          <w:rFonts w:ascii="Tahoma" w:hAnsi="Tahoma" w:cs="Tahoma"/>
        </w:rPr>
        <w:t xml:space="preserve">, their families, and </w:t>
      </w:r>
      <w:r w:rsidR="00805B46">
        <w:rPr>
          <w:rFonts w:ascii="Tahoma" w:hAnsi="Tahoma" w:cs="Tahoma"/>
        </w:rPr>
        <w:t>Team Motivate</w:t>
      </w:r>
      <w:r w:rsidRPr="00900D4F">
        <w:rPr>
          <w:rFonts w:ascii="Tahoma" w:hAnsi="Tahoma" w:cs="Tahoma"/>
        </w:rPr>
        <w:t xml:space="preserve"> staff and volunteers.   </w:t>
      </w:r>
    </w:p>
    <w:p w14:paraId="016090C1" w14:textId="19AA7EFF"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To protect </w:t>
      </w:r>
      <w:r w:rsidR="00B031FC" w:rsidRPr="00900D4F">
        <w:rPr>
          <w:rFonts w:ascii="Tahoma" w:hAnsi="Tahoma" w:cs="Tahoma"/>
        </w:rPr>
        <w:t xml:space="preserve">members </w:t>
      </w:r>
      <w:r w:rsidRPr="00900D4F">
        <w:rPr>
          <w:rFonts w:ascii="Tahoma" w:hAnsi="Tahoma" w:cs="Tahoma"/>
        </w:rPr>
        <w:t>and staff wherever possible from second</w:t>
      </w:r>
      <w:r w:rsidRPr="00900D4F">
        <w:rPr>
          <w:rFonts w:ascii="Cambria Math" w:hAnsi="Cambria Math" w:cs="Cambria Math"/>
        </w:rPr>
        <w:t>‐</w:t>
      </w:r>
      <w:r w:rsidRPr="00900D4F">
        <w:rPr>
          <w:rFonts w:ascii="Tahoma" w:hAnsi="Tahoma" w:cs="Tahoma"/>
        </w:rPr>
        <w:t xml:space="preserve">hand smoke.   </w:t>
      </w:r>
    </w:p>
    <w:p w14:paraId="74AA14C9" w14:textId="49AA9D86" w:rsidR="00807AF9" w:rsidRPr="00900D4F" w:rsidRDefault="00807AF9" w:rsidP="009A3EE1">
      <w:pPr>
        <w:ind w:left="142" w:hanging="142"/>
        <w:rPr>
          <w:rFonts w:ascii="Tahoma" w:hAnsi="Tahoma" w:cs="Tahoma"/>
        </w:rPr>
      </w:pPr>
      <w:r w:rsidRPr="00900D4F">
        <w:rPr>
          <w:rFonts w:ascii="Tahoma" w:hAnsi="Tahoma" w:cs="Tahoma"/>
        </w:rPr>
        <w:sym w:font="Symbol" w:char="F0B7"/>
      </w:r>
      <w:r w:rsidRPr="00900D4F">
        <w:rPr>
          <w:rFonts w:ascii="Tahoma" w:hAnsi="Tahoma" w:cs="Tahoma"/>
        </w:rPr>
        <w:t xml:space="preserve"> To provide a clear message to all parents/carers, staff, volunteers and visitors using </w:t>
      </w:r>
      <w:r w:rsidR="00805B46">
        <w:rPr>
          <w:rFonts w:ascii="Tahoma" w:hAnsi="Tahoma" w:cs="Tahoma"/>
        </w:rPr>
        <w:t>Team Motivate</w:t>
      </w:r>
      <w:r w:rsidRPr="00900D4F">
        <w:rPr>
          <w:rFonts w:ascii="Tahoma" w:hAnsi="Tahoma" w:cs="Tahoma"/>
        </w:rPr>
        <w:t xml:space="preserve"> about our policies on smoking, illegal drugs and alcohol.   </w:t>
      </w:r>
    </w:p>
    <w:p w14:paraId="767395C7" w14:textId="417C33C4"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To provide appropriate support to any </w:t>
      </w:r>
      <w:r w:rsidR="00706FD0" w:rsidRPr="00900D4F">
        <w:rPr>
          <w:rFonts w:ascii="Tahoma" w:hAnsi="Tahoma" w:cs="Tahoma"/>
        </w:rPr>
        <w:t>member</w:t>
      </w:r>
      <w:r w:rsidRPr="00900D4F">
        <w:rPr>
          <w:rFonts w:ascii="Tahoma" w:hAnsi="Tahoma" w:cs="Tahoma"/>
        </w:rPr>
        <w:t xml:space="preserve"> thought to be at risk.   </w:t>
      </w:r>
    </w:p>
    <w:p w14:paraId="563379F4" w14:textId="77777777"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To follow the law around smoking, illegal drugs and alcohol.   </w:t>
      </w:r>
    </w:p>
    <w:p w14:paraId="5A005EF6" w14:textId="6E7C2DD1" w:rsidR="00807AF9" w:rsidRPr="00900D4F" w:rsidRDefault="00807AF9">
      <w:pPr>
        <w:rPr>
          <w:rFonts w:ascii="Tahoma" w:hAnsi="Tahoma" w:cs="Tahoma"/>
        </w:rPr>
      </w:pPr>
      <w:r w:rsidRPr="00900D4F">
        <w:rPr>
          <w:rFonts w:ascii="Tahoma" w:hAnsi="Tahoma" w:cs="Tahoma"/>
        </w:rPr>
        <w:sym w:font="Symbol" w:char="F0B7"/>
      </w:r>
      <w:r w:rsidRPr="00900D4F">
        <w:rPr>
          <w:rFonts w:ascii="Tahoma" w:hAnsi="Tahoma" w:cs="Tahoma"/>
        </w:rPr>
        <w:t xml:space="preserve"> To protect the </w:t>
      </w:r>
      <w:r w:rsidR="00B031FC" w:rsidRPr="00900D4F">
        <w:rPr>
          <w:rFonts w:ascii="Tahoma" w:hAnsi="Tahoma" w:cs="Tahoma"/>
        </w:rPr>
        <w:t>members</w:t>
      </w:r>
      <w:r w:rsidRPr="00900D4F">
        <w:rPr>
          <w:rFonts w:ascii="Tahoma" w:hAnsi="Tahoma" w:cs="Tahoma"/>
        </w:rPr>
        <w:t xml:space="preserve"> from misuse of a controlled drug.  </w:t>
      </w:r>
    </w:p>
    <w:p w14:paraId="2ECDACA7" w14:textId="77777777" w:rsidR="00706FD0" w:rsidRPr="00900D4F" w:rsidRDefault="00706FD0" w:rsidP="00805B46">
      <w:pPr>
        <w:jc w:val="right"/>
        <w:rPr>
          <w:rFonts w:ascii="Tahoma" w:hAnsi="Tahoma" w:cs="Tahoma"/>
        </w:rPr>
      </w:pPr>
      <w:bookmarkStart w:id="0" w:name="_GoBack"/>
      <w:bookmarkEnd w:id="0"/>
    </w:p>
    <w:p w14:paraId="15863A2D" w14:textId="77777777" w:rsidR="00900D4F" w:rsidRDefault="00900D4F">
      <w:pPr>
        <w:rPr>
          <w:rFonts w:ascii="Tahoma" w:hAnsi="Tahoma" w:cs="Tahoma"/>
          <w:b/>
          <w:sz w:val="28"/>
          <w:szCs w:val="28"/>
          <w:u w:val="single"/>
        </w:rPr>
      </w:pPr>
    </w:p>
    <w:p w14:paraId="3E229499" w14:textId="406FA127" w:rsidR="003F5CD3" w:rsidRPr="00900D4F" w:rsidRDefault="00807AF9">
      <w:pPr>
        <w:rPr>
          <w:rFonts w:ascii="Tahoma" w:hAnsi="Tahoma" w:cs="Tahoma"/>
          <w:b/>
          <w:sz w:val="28"/>
          <w:szCs w:val="28"/>
          <w:u w:val="single"/>
        </w:rPr>
      </w:pPr>
      <w:r w:rsidRPr="00900D4F">
        <w:rPr>
          <w:rFonts w:ascii="Tahoma" w:hAnsi="Tahoma" w:cs="Tahoma"/>
          <w:b/>
          <w:sz w:val="28"/>
          <w:szCs w:val="28"/>
          <w:u w:val="single"/>
        </w:rPr>
        <w:lastRenderedPageBreak/>
        <w:t>Alcohol</w:t>
      </w:r>
    </w:p>
    <w:p w14:paraId="65E5C967" w14:textId="77777777" w:rsidR="009A3EE1" w:rsidRPr="00900D4F" w:rsidRDefault="00807AF9">
      <w:pPr>
        <w:rPr>
          <w:rFonts w:ascii="Tahoma" w:hAnsi="Tahoma" w:cs="Tahoma"/>
        </w:rPr>
      </w:pPr>
      <w:r w:rsidRPr="00900D4F">
        <w:rPr>
          <w:rFonts w:ascii="Tahoma" w:hAnsi="Tahoma" w:cs="Tahoma"/>
        </w:rPr>
        <w:t xml:space="preserve">Under the Health and Safety at Work Act 1974, organisations have a legal requirement to provide a safe working environment for </w:t>
      </w:r>
      <w:proofErr w:type="gramStart"/>
      <w:r w:rsidRPr="00900D4F">
        <w:rPr>
          <w:rFonts w:ascii="Tahoma" w:hAnsi="Tahoma" w:cs="Tahoma"/>
        </w:rPr>
        <w:t>all of</w:t>
      </w:r>
      <w:proofErr w:type="gramEnd"/>
      <w:r w:rsidRPr="00900D4F">
        <w:rPr>
          <w:rFonts w:ascii="Tahoma" w:hAnsi="Tahoma" w:cs="Tahoma"/>
        </w:rPr>
        <w:t xml:space="preserve"> their employees.    </w:t>
      </w:r>
    </w:p>
    <w:p w14:paraId="286D7F9F" w14:textId="131281A3" w:rsidR="00807AF9" w:rsidRPr="00900D4F" w:rsidRDefault="00807AF9">
      <w:pPr>
        <w:rPr>
          <w:rFonts w:ascii="Tahoma" w:hAnsi="Tahoma" w:cs="Tahoma"/>
        </w:rPr>
      </w:pPr>
      <w:r w:rsidRPr="00900D4F">
        <w:rPr>
          <w:rFonts w:ascii="Tahoma" w:hAnsi="Tahoma" w:cs="Tahoma"/>
        </w:rPr>
        <w:t xml:space="preserve">Anyone who arrives at </w:t>
      </w:r>
      <w:r w:rsidR="00805B46">
        <w:rPr>
          <w:rFonts w:ascii="Tahoma" w:hAnsi="Tahoma" w:cs="Tahoma"/>
        </w:rPr>
        <w:t>Team Motivate</w:t>
      </w:r>
      <w:r w:rsidRPr="00900D4F">
        <w:rPr>
          <w:rFonts w:ascii="Tahoma" w:hAnsi="Tahoma" w:cs="Tahoma"/>
        </w:rPr>
        <w:t xml:space="preserve"> clearly under the influence of alcohol will be asked to leave. If they are a member of staff, </w:t>
      </w:r>
      <w:r w:rsidR="00805B46">
        <w:rPr>
          <w:rFonts w:ascii="Tahoma" w:hAnsi="Tahoma" w:cs="Tahoma"/>
        </w:rPr>
        <w:t>Team Motivate</w:t>
      </w:r>
      <w:r w:rsidRPr="00900D4F">
        <w:rPr>
          <w:rFonts w:ascii="Tahoma" w:hAnsi="Tahoma" w:cs="Tahoma"/>
        </w:rPr>
        <w:t xml:space="preserve"> will investigate the matter and may initiate the disciplinary process as a result of which action may be taken. If they are a parent, </w:t>
      </w:r>
      <w:r w:rsidR="00805B46">
        <w:rPr>
          <w:rFonts w:ascii="Tahoma" w:hAnsi="Tahoma" w:cs="Tahoma"/>
        </w:rPr>
        <w:t>Team Motivate</w:t>
      </w:r>
      <w:r w:rsidRPr="00900D4F">
        <w:rPr>
          <w:rFonts w:ascii="Tahoma" w:hAnsi="Tahoma" w:cs="Tahoma"/>
        </w:rPr>
        <w:t xml:space="preserve"> senior staff will judge if the parent is suitable to care for the </w:t>
      </w:r>
      <w:r w:rsidR="00706FD0" w:rsidRPr="00900D4F">
        <w:rPr>
          <w:rFonts w:ascii="Tahoma" w:hAnsi="Tahoma" w:cs="Tahoma"/>
        </w:rPr>
        <w:t>member</w:t>
      </w:r>
      <w:r w:rsidRPr="00900D4F">
        <w:rPr>
          <w:rFonts w:ascii="Tahoma" w:hAnsi="Tahoma" w:cs="Tahoma"/>
        </w:rPr>
        <w:t xml:space="preserve">. </w:t>
      </w:r>
      <w:r w:rsidR="00805B46">
        <w:rPr>
          <w:rFonts w:ascii="Tahoma" w:hAnsi="Tahoma" w:cs="Tahoma"/>
        </w:rPr>
        <w:t>Team Motivate</w:t>
      </w:r>
      <w:r w:rsidRPr="00900D4F">
        <w:rPr>
          <w:rFonts w:ascii="Tahoma" w:hAnsi="Tahoma" w:cs="Tahoma"/>
        </w:rPr>
        <w:t xml:space="preserve"> may call an emergency contact on the </w:t>
      </w:r>
      <w:r w:rsidR="00706FD0" w:rsidRPr="00900D4F">
        <w:rPr>
          <w:rFonts w:ascii="Tahoma" w:hAnsi="Tahoma" w:cs="Tahoma"/>
        </w:rPr>
        <w:t>member</w:t>
      </w:r>
      <w:r w:rsidRPr="00900D4F">
        <w:rPr>
          <w:rFonts w:ascii="Tahoma" w:hAnsi="Tahoma" w:cs="Tahoma"/>
        </w:rPr>
        <w:t xml:space="preserve">’s registration form to collect them. If a </w:t>
      </w:r>
      <w:r w:rsidR="00706FD0" w:rsidRPr="00900D4F">
        <w:rPr>
          <w:rFonts w:ascii="Tahoma" w:hAnsi="Tahoma" w:cs="Tahoma"/>
        </w:rPr>
        <w:t>member</w:t>
      </w:r>
      <w:r w:rsidRPr="00900D4F">
        <w:rPr>
          <w:rFonts w:ascii="Tahoma" w:hAnsi="Tahoma" w:cs="Tahoma"/>
        </w:rPr>
        <w:t xml:space="preserve"> is thought to be at risk, </w:t>
      </w:r>
      <w:r w:rsidR="00805B46">
        <w:rPr>
          <w:rFonts w:ascii="Tahoma" w:hAnsi="Tahoma" w:cs="Tahoma"/>
        </w:rPr>
        <w:t>Team Motivate</w:t>
      </w:r>
      <w:r w:rsidRPr="00900D4F">
        <w:rPr>
          <w:rFonts w:ascii="Tahoma" w:hAnsi="Tahoma" w:cs="Tahoma"/>
        </w:rPr>
        <w:t xml:space="preserve"> will follow its Safeguarding Policy and the police/</w:t>
      </w:r>
      <w:proofErr w:type="spellStart"/>
      <w:r w:rsidR="00706FD0" w:rsidRPr="00900D4F">
        <w:rPr>
          <w:rFonts w:ascii="Tahoma" w:hAnsi="Tahoma" w:cs="Tahoma"/>
        </w:rPr>
        <w:t>childs</w:t>
      </w:r>
      <w:r w:rsidRPr="00900D4F">
        <w:rPr>
          <w:rFonts w:ascii="Tahoma" w:hAnsi="Tahoma" w:cs="Tahoma"/>
        </w:rPr>
        <w:t>’s</w:t>
      </w:r>
      <w:proofErr w:type="spellEnd"/>
      <w:r w:rsidRPr="00900D4F">
        <w:rPr>
          <w:rFonts w:ascii="Tahoma" w:hAnsi="Tahoma" w:cs="Tahoma"/>
        </w:rPr>
        <w:t xml:space="preserve"> social services may be called.  If anyone arrives at </w:t>
      </w:r>
      <w:r w:rsidR="00805B46">
        <w:rPr>
          <w:rFonts w:ascii="Tahoma" w:hAnsi="Tahoma" w:cs="Tahoma"/>
        </w:rPr>
        <w:t>Team Motivate</w:t>
      </w:r>
      <w:r w:rsidRPr="00900D4F">
        <w:rPr>
          <w:rFonts w:ascii="Tahoma" w:hAnsi="Tahoma" w:cs="Tahoma"/>
        </w:rPr>
        <w:t xml:space="preserve"> in a car under the influence of alcohol the police will be contacted.  Staff, service users, parents, carers, visitors, contractors etc. are asked not to bring alcohol on to the </w:t>
      </w:r>
      <w:r w:rsidR="00805B46">
        <w:rPr>
          <w:rFonts w:ascii="Tahoma" w:hAnsi="Tahoma" w:cs="Tahoma"/>
        </w:rPr>
        <w:t>Team Motivate</w:t>
      </w:r>
      <w:r w:rsidRPr="00900D4F">
        <w:rPr>
          <w:rFonts w:ascii="Tahoma" w:hAnsi="Tahoma" w:cs="Tahoma"/>
        </w:rPr>
        <w:t xml:space="preserve"> premises.    </w:t>
      </w:r>
    </w:p>
    <w:p w14:paraId="1D89FF01" w14:textId="77777777" w:rsidR="00807AF9" w:rsidRPr="00900D4F" w:rsidRDefault="00807AF9">
      <w:pPr>
        <w:rPr>
          <w:rFonts w:ascii="Tahoma" w:hAnsi="Tahoma" w:cs="Tahoma"/>
          <w:b/>
          <w:sz w:val="28"/>
          <w:szCs w:val="28"/>
          <w:u w:val="single"/>
        </w:rPr>
      </w:pPr>
      <w:r w:rsidRPr="00900D4F">
        <w:rPr>
          <w:rFonts w:ascii="Tahoma" w:hAnsi="Tahoma" w:cs="Tahoma"/>
          <w:b/>
          <w:sz w:val="28"/>
          <w:szCs w:val="28"/>
          <w:u w:val="single"/>
        </w:rPr>
        <w:t xml:space="preserve">Substance misuse    </w:t>
      </w:r>
    </w:p>
    <w:p w14:paraId="494D1A3F" w14:textId="1DE5227D" w:rsidR="009A3EE1" w:rsidRPr="00900D4F" w:rsidRDefault="00807AF9">
      <w:pPr>
        <w:rPr>
          <w:rFonts w:ascii="Tahoma" w:hAnsi="Tahoma" w:cs="Tahoma"/>
        </w:rPr>
      </w:pPr>
      <w:r w:rsidRPr="00900D4F">
        <w:rPr>
          <w:rFonts w:ascii="Tahoma" w:hAnsi="Tahoma" w:cs="Tahoma"/>
        </w:rPr>
        <w:t xml:space="preserve">Anyone who arrives at </w:t>
      </w:r>
      <w:r w:rsidR="00805B46">
        <w:rPr>
          <w:rFonts w:ascii="Tahoma" w:hAnsi="Tahoma" w:cs="Tahoma"/>
        </w:rPr>
        <w:t>Team Motivate</w:t>
      </w:r>
      <w:r w:rsidRPr="00900D4F">
        <w:rPr>
          <w:rFonts w:ascii="Tahoma" w:hAnsi="Tahoma" w:cs="Tahoma"/>
        </w:rPr>
        <w:t xml:space="preserve"> under the influence of illegal drugs, or any other substance including medication, that affects their ability to care for </w:t>
      </w:r>
      <w:r w:rsidR="00B031FC" w:rsidRPr="00900D4F">
        <w:rPr>
          <w:rFonts w:ascii="Tahoma" w:hAnsi="Tahoma" w:cs="Tahoma"/>
        </w:rPr>
        <w:t>members</w:t>
      </w:r>
      <w:r w:rsidRPr="00900D4F">
        <w:rPr>
          <w:rFonts w:ascii="Tahoma" w:hAnsi="Tahoma" w:cs="Tahoma"/>
        </w:rPr>
        <w:t xml:space="preserve">, they will be asked to leave the premises immediately. If they are a member of staff, an investigation will follow which may lead to consideration of disciplinary action. If they are a parent </w:t>
      </w:r>
      <w:r w:rsidR="00805B46">
        <w:rPr>
          <w:rFonts w:ascii="Tahoma" w:hAnsi="Tahoma" w:cs="Tahoma"/>
        </w:rPr>
        <w:t>Team Motivate</w:t>
      </w:r>
      <w:r w:rsidRPr="00900D4F">
        <w:rPr>
          <w:rFonts w:ascii="Tahoma" w:hAnsi="Tahoma" w:cs="Tahoma"/>
        </w:rPr>
        <w:t xml:space="preserve"> will judge if the parent is suitable to care for the </w:t>
      </w:r>
      <w:r w:rsidR="00706FD0" w:rsidRPr="00900D4F">
        <w:rPr>
          <w:rFonts w:ascii="Tahoma" w:hAnsi="Tahoma" w:cs="Tahoma"/>
        </w:rPr>
        <w:t>member</w:t>
      </w:r>
      <w:r w:rsidRPr="00900D4F">
        <w:rPr>
          <w:rFonts w:ascii="Tahoma" w:hAnsi="Tahoma" w:cs="Tahoma"/>
        </w:rPr>
        <w:t xml:space="preserve">. </w:t>
      </w:r>
      <w:r w:rsidR="00805B46">
        <w:rPr>
          <w:rFonts w:ascii="Tahoma" w:hAnsi="Tahoma" w:cs="Tahoma"/>
        </w:rPr>
        <w:t>Team Motivate</w:t>
      </w:r>
      <w:r w:rsidRPr="00900D4F">
        <w:rPr>
          <w:rFonts w:ascii="Tahoma" w:hAnsi="Tahoma" w:cs="Tahoma"/>
        </w:rPr>
        <w:t xml:space="preserve"> may call the emergency contact on the </w:t>
      </w:r>
      <w:r w:rsidR="00706FD0" w:rsidRPr="00900D4F">
        <w:rPr>
          <w:rFonts w:ascii="Tahoma" w:hAnsi="Tahoma" w:cs="Tahoma"/>
        </w:rPr>
        <w:t>member</w:t>
      </w:r>
      <w:r w:rsidRPr="00900D4F">
        <w:rPr>
          <w:rFonts w:ascii="Tahoma" w:hAnsi="Tahoma" w:cs="Tahoma"/>
        </w:rPr>
        <w:t xml:space="preserve">’s registration form to collect them. If a </w:t>
      </w:r>
      <w:r w:rsidR="00706FD0" w:rsidRPr="00900D4F">
        <w:rPr>
          <w:rFonts w:ascii="Tahoma" w:hAnsi="Tahoma" w:cs="Tahoma"/>
        </w:rPr>
        <w:t>member</w:t>
      </w:r>
      <w:r w:rsidRPr="00900D4F">
        <w:rPr>
          <w:rFonts w:ascii="Tahoma" w:hAnsi="Tahoma" w:cs="Tahoma"/>
        </w:rPr>
        <w:t xml:space="preserve"> is thought to be at risk </w:t>
      </w:r>
      <w:r w:rsidR="00805B46">
        <w:rPr>
          <w:rFonts w:ascii="Tahoma" w:hAnsi="Tahoma" w:cs="Tahoma"/>
        </w:rPr>
        <w:t>Team Motivate</w:t>
      </w:r>
      <w:r w:rsidRPr="00900D4F">
        <w:rPr>
          <w:rFonts w:ascii="Tahoma" w:hAnsi="Tahoma" w:cs="Tahoma"/>
        </w:rPr>
        <w:t xml:space="preserve"> will follow its Safeguarding Policy and the police may be called.      </w:t>
      </w:r>
    </w:p>
    <w:p w14:paraId="0BAF03DF" w14:textId="256D4A69" w:rsidR="0045472F" w:rsidRPr="00900D4F" w:rsidRDefault="00805B46">
      <w:pPr>
        <w:rPr>
          <w:rFonts w:ascii="Tahoma" w:hAnsi="Tahoma" w:cs="Tahoma"/>
        </w:rPr>
      </w:pPr>
      <w:r>
        <w:rPr>
          <w:rFonts w:ascii="Tahoma" w:hAnsi="Tahoma" w:cs="Tahoma"/>
        </w:rPr>
        <w:t>Team Motivate</w:t>
      </w:r>
      <w:r w:rsidR="00807AF9" w:rsidRPr="00900D4F">
        <w:rPr>
          <w:rFonts w:ascii="Tahoma" w:hAnsi="Tahoma" w:cs="Tahoma"/>
        </w:rPr>
        <w:t xml:space="preserve"> will contact the police if anyone (including staff, students, volunteers, contractors and visitors) is suspected of being in possession of illegal drugs or if they are driving or may drive when under the influence of illegal drugs.   </w:t>
      </w:r>
    </w:p>
    <w:p w14:paraId="6195CB5A" w14:textId="77958DF4" w:rsidR="0045472F" w:rsidRPr="00900D4F" w:rsidRDefault="00807AF9">
      <w:pPr>
        <w:rPr>
          <w:rFonts w:ascii="Tahoma" w:hAnsi="Tahoma" w:cs="Tahoma"/>
        </w:rPr>
      </w:pPr>
      <w:r w:rsidRPr="00900D4F">
        <w:rPr>
          <w:rFonts w:ascii="Tahoma" w:hAnsi="Tahoma" w:cs="Tahoma"/>
        </w:rPr>
        <w:t xml:space="preserve"> If they are a member of </w:t>
      </w:r>
      <w:r w:rsidR="00805B46">
        <w:rPr>
          <w:rFonts w:ascii="Tahoma" w:hAnsi="Tahoma" w:cs="Tahoma"/>
        </w:rPr>
        <w:t>Team Motivate</w:t>
      </w:r>
      <w:r w:rsidRPr="00900D4F">
        <w:rPr>
          <w:rFonts w:ascii="Tahoma" w:hAnsi="Tahoma" w:cs="Tahoma"/>
        </w:rPr>
        <w:t xml:space="preserve"> staff, the </w:t>
      </w:r>
      <w:r w:rsidR="00805B46">
        <w:rPr>
          <w:rFonts w:ascii="Tahoma" w:hAnsi="Tahoma" w:cs="Tahoma"/>
        </w:rPr>
        <w:t>Team Motivate</w:t>
      </w:r>
      <w:r w:rsidRPr="00900D4F">
        <w:rPr>
          <w:rFonts w:ascii="Tahoma" w:hAnsi="Tahoma" w:cs="Tahoma"/>
        </w:rPr>
        <w:t xml:space="preserve"> disciplinary procedures will be followed.     </w:t>
      </w:r>
    </w:p>
    <w:p w14:paraId="20B40059" w14:textId="13193C7E" w:rsidR="009A3EE1" w:rsidRPr="00900D4F" w:rsidRDefault="00807AF9">
      <w:pPr>
        <w:rPr>
          <w:rFonts w:ascii="Tahoma" w:hAnsi="Tahoma" w:cs="Tahoma"/>
        </w:rPr>
      </w:pPr>
      <w:r w:rsidRPr="00900D4F">
        <w:rPr>
          <w:rFonts w:ascii="Tahoma" w:hAnsi="Tahoma" w:cs="Tahoma"/>
        </w:rPr>
        <w:t xml:space="preserve"> If a member of </w:t>
      </w:r>
      <w:r w:rsidR="00805B46">
        <w:rPr>
          <w:rFonts w:ascii="Tahoma" w:hAnsi="Tahoma" w:cs="Tahoma"/>
        </w:rPr>
        <w:t>Team Motivate</w:t>
      </w:r>
      <w:r w:rsidRPr="00900D4F">
        <w:rPr>
          <w:rFonts w:ascii="Tahoma" w:hAnsi="Tahoma" w:cs="Tahoma"/>
        </w:rPr>
        <w:t xml:space="preserve"> staff is taking prescriptive medication that may affect their ability to work, they must inform the </w:t>
      </w:r>
      <w:r w:rsidR="00805B46">
        <w:rPr>
          <w:rFonts w:ascii="Tahoma" w:hAnsi="Tahoma" w:cs="Tahoma"/>
        </w:rPr>
        <w:t>Team Motivate</w:t>
      </w:r>
      <w:r w:rsidRPr="00900D4F">
        <w:rPr>
          <w:rFonts w:ascii="Tahoma" w:hAnsi="Tahoma" w:cs="Tahoma"/>
        </w:rPr>
        <w:t xml:space="preserve"> Manager as soon as possible to arrange for a risk assessment to take place.    </w:t>
      </w:r>
    </w:p>
    <w:p w14:paraId="4D70BFA6" w14:textId="69264B32" w:rsidR="00807AF9" w:rsidRPr="00900D4F" w:rsidRDefault="00807AF9">
      <w:pPr>
        <w:rPr>
          <w:rFonts w:ascii="Tahoma" w:hAnsi="Tahoma" w:cs="Tahoma"/>
        </w:rPr>
      </w:pPr>
      <w:r w:rsidRPr="00900D4F">
        <w:rPr>
          <w:rFonts w:ascii="Tahoma" w:hAnsi="Tahoma" w:cs="Tahoma"/>
        </w:rPr>
        <w:t xml:space="preserve">Young </w:t>
      </w:r>
      <w:r w:rsidR="00B031FC" w:rsidRPr="00900D4F">
        <w:rPr>
          <w:rFonts w:ascii="Tahoma" w:hAnsi="Tahoma" w:cs="Tahoma"/>
        </w:rPr>
        <w:t>members</w:t>
      </w:r>
      <w:r w:rsidRPr="00900D4F">
        <w:rPr>
          <w:rFonts w:ascii="Tahoma" w:hAnsi="Tahoma" w:cs="Tahoma"/>
        </w:rPr>
        <w:t xml:space="preserve"> should never be in possession of alcohol</w:t>
      </w:r>
      <w:r w:rsidR="00851DF2" w:rsidRPr="00900D4F">
        <w:rPr>
          <w:rFonts w:ascii="Tahoma" w:hAnsi="Tahoma" w:cs="Tahoma"/>
        </w:rPr>
        <w:t>,</w:t>
      </w:r>
      <w:r w:rsidRPr="00900D4F">
        <w:rPr>
          <w:rFonts w:ascii="Tahoma" w:hAnsi="Tahoma" w:cs="Tahoma"/>
        </w:rPr>
        <w:t xml:space="preserve"> </w:t>
      </w:r>
      <w:proofErr w:type="spellStart"/>
      <w:r w:rsidRPr="00900D4F">
        <w:rPr>
          <w:rFonts w:ascii="Tahoma" w:hAnsi="Tahoma" w:cs="Tahoma"/>
        </w:rPr>
        <w:t>sniffable</w:t>
      </w:r>
      <w:proofErr w:type="spellEnd"/>
      <w:r w:rsidRPr="00900D4F">
        <w:rPr>
          <w:rFonts w:ascii="Tahoma" w:hAnsi="Tahoma" w:cs="Tahoma"/>
        </w:rPr>
        <w:t xml:space="preserve"> products or any illegal drug at any time. If any </w:t>
      </w:r>
      <w:r w:rsidR="00706FD0" w:rsidRPr="00900D4F">
        <w:rPr>
          <w:rFonts w:ascii="Tahoma" w:hAnsi="Tahoma" w:cs="Tahoma"/>
        </w:rPr>
        <w:t>member</w:t>
      </w:r>
      <w:r w:rsidRPr="00900D4F">
        <w:rPr>
          <w:rFonts w:ascii="Tahoma" w:hAnsi="Tahoma" w:cs="Tahoma"/>
        </w:rPr>
        <w:t xml:space="preserve"> is found in possession of an illegal drug or solvent, it will be confiscated by the </w:t>
      </w:r>
      <w:r w:rsidR="00805B46">
        <w:rPr>
          <w:rFonts w:ascii="Tahoma" w:hAnsi="Tahoma" w:cs="Tahoma"/>
        </w:rPr>
        <w:t>Team Motivate</w:t>
      </w:r>
      <w:r w:rsidRPr="00900D4F">
        <w:rPr>
          <w:rFonts w:ascii="Tahoma" w:hAnsi="Tahoma" w:cs="Tahoma"/>
        </w:rPr>
        <w:t xml:space="preserve"> staff in the presence of a witness and put in a locked drawer/cupboard in the </w:t>
      </w:r>
      <w:r w:rsidR="00805B46">
        <w:rPr>
          <w:rFonts w:ascii="Tahoma" w:hAnsi="Tahoma" w:cs="Tahoma"/>
        </w:rPr>
        <w:t>Team Motivate</w:t>
      </w:r>
      <w:r w:rsidRPr="00900D4F">
        <w:rPr>
          <w:rFonts w:ascii="Tahoma" w:hAnsi="Tahoma" w:cs="Tahoma"/>
        </w:rPr>
        <w:t xml:space="preserve"> office. We will inform social services and the police. Parents/carers will be informed, and a record of the incident will be kept.     </w:t>
      </w:r>
    </w:p>
    <w:p w14:paraId="783EA1A4" w14:textId="440AA773" w:rsidR="00807AF9" w:rsidRPr="00900D4F" w:rsidRDefault="00807AF9">
      <w:pPr>
        <w:rPr>
          <w:rFonts w:ascii="Tahoma" w:hAnsi="Tahoma" w:cs="Tahoma"/>
        </w:rPr>
      </w:pPr>
      <w:r w:rsidRPr="00900D4F">
        <w:rPr>
          <w:rFonts w:ascii="Tahoma" w:hAnsi="Tahoma" w:cs="Tahoma"/>
        </w:rPr>
        <w:t xml:space="preserve"> If any </w:t>
      </w:r>
      <w:r w:rsidR="00706FD0" w:rsidRPr="00900D4F">
        <w:rPr>
          <w:rFonts w:ascii="Tahoma" w:hAnsi="Tahoma" w:cs="Tahoma"/>
        </w:rPr>
        <w:t>member</w:t>
      </w:r>
      <w:r w:rsidRPr="00900D4F">
        <w:rPr>
          <w:rFonts w:ascii="Tahoma" w:hAnsi="Tahoma" w:cs="Tahoma"/>
        </w:rPr>
        <w:t xml:space="preserve"> is thought to be ‘under the influence’ medical help will be sought at once and first aid given if required. We will inform social services and the parents.      </w:t>
      </w:r>
    </w:p>
    <w:p w14:paraId="658CB65D" w14:textId="5AFC86F6" w:rsidR="009A3EE1" w:rsidRPr="00900D4F" w:rsidRDefault="00807AF9">
      <w:pPr>
        <w:rPr>
          <w:rFonts w:ascii="Tahoma" w:hAnsi="Tahoma" w:cs="Tahoma"/>
        </w:rPr>
      </w:pPr>
      <w:r w:rsidRPr="00900D4F">
        <w:rPr>
          <w:rFonts w:ascii="Tahoma" w:hAnsi="Tahoma" w:cs="Tahoma"/>
        </w:rPr>
        <w:t xml:space="preserve">A parent/carer wishing to collect a </w:t>
      </w:r>
      <w:r w:rsidR="00706FD0" w:rsidRPr="00900D4F">
        <w:rPr>
          <w:rFonts w:ascii="Tahoma" w:hAnsi="Tahoma" w:cs="Tahoma"/>
        </w:rPr>
        <w:t>member</w:t>
      </w:r>
      <w:r w:rsidRPr="00900D4F">
        <w:rPr>
          <w:rFonts w:ascii="Tahoma" w:hAnsi="Tahoma" w:cs="Tahoma"/>
        </w:rPr>
        <w:t xml:space="preserve"> while under the influence of drugs or alcohol: No staff member will deal with this situation without full support. Where parents/carers appear to be under the influence of alcohol or drugs that will impair their ability to care for their </w:t>
      </w:r>
      <w:r w:rsidR="00706FD0" w:rsidRPr="00900D4F">
        <w:rPr>
          <w:rFonts w:ascii="Tahoma" w:hAnsi="Tahoma" w:cs="Tahoma"/>
        </w:rPr>
        <w:t>member</w:t>
      </w:r>
      <w:r w:rsidRPr="00900D4F">
        <w:rPr>
          <w:rFonts w:ascii="Tahoma" w:hAnsi="Tahoma" w:cs="Tahoma"/>
        </w:rPr>
        <w:t>(</w:t>
      </w:r>
      <w:r w:rsidR="00851DF2" w:rsidRPr="00900D4F">
        <w:rPr>
          <w:rFonts w:ascii="Tahoma" w:hAnsi="Tahoma" w:cs="Tahoma"/>
        </w:rPr>
        <w:t>s</w:t>
      </w:r>
      <w:r w:rsidRPr="00900D4F">
        <w:rPr>
          <w:rFonts w:ascii="Tahoma" w:hAnsi="Tahoma" w:cs="Tahoma"/>
        </w:rPr>
        <w:t xml:space="preserve">), we will do our best to persuade the parent/carer to keep their </w:t>
      </w:r>
      <w:r w:rsidR="00706FD0" w:rsidRPr="00900D4F">
        <w:rPr>
          <w:rFonts w:ascii="Tahoma" w:hAnsi="Tahoma" w:cs="Tahoma"/>
        </w:rPr>
        <w:t>member</w:t>
      </w:r>
      <w:r w:rsidRPr="00900D4F">
        <w:rPr>
          <w:rFonts w:ascii="Tahoma" w:hAnsi="Tahoma" w:cs="Tahoma"/>
        </w:rPr>
        <w:t>(</w:t>
      </w:r>
      <w:r w:rsidR="00851DF2" w:rsidRPr="00900D4F">
        <w:rPr>
          <w:rFonts w:ascii="Tahoma" w:hAnsi="Tahoma" w:cs="Tahoma"/>
        </w:rPr>
        <w:t>s</w:t>
      </w:r>
      <w:r w:rsidRPr="00900D4F">
        <w:rPr>
          <w:rFonts w:ascii="Tahoma" w:hAnsi="Tahoma" w:cs="Tahoma"/>
        </w:rPr>
        <w:t xml:space="preserve">) on the premises (if suitable care is available) or to find an alternative appropriate adult to come </w:t>
      </w:r>
      <w:r w:rsidRPr="00900D4F">
        <w:rPr>
          <w:rFonts w:ascii="Tahoma" w:hAnsi="Tahoma" w:cs="Tahoma"/>
        </w:rPr>
        <w:lastRenderedPageBreak/>
        <w:t>and escort them home and provide care.  </w:t>
      </w:r>
      <w:r w:rsidR="00B031FC" w:rsidRPr="00900D4F">
        <w:rPr>
          <w:rFonts w:ascii="Tahoma" w:hAnsi="Tahoma" w:cs="Tahoma"/>
        </w:rPr>
        <w:t>Members</w:t>
      </w:r>
      <w:r w:rsidRPr="00900D4F">
        <w:rPr>
          <w:rFonts w:ascii="Tahoma" w:hAnsi="Tahoma" w:cs="Tahoma"/>
        </w:rPr>
        <w:t xml:space="preserve"> will not be allowed to leave with a parent or carer who is deemed under the use of drugs or alcohol. We will do our utmost to contact other carers (Parent or Guardians) from the </w:t>
      </w:r>
      <w:r w:rsidR="00706FD0" w:rsidRPr="00900D4F">
        <w:rPr>
          <w:rFonts w:ascii="Tahoma" w:hAnsi="Tahoma" w:cs="Tahoma"/>
        </w:rPr>
        <w:t>member</w:t>
      </w:r>
      <w:r w:rsidRPr="00900D4F">
        <w:rPr>
          <w:rFonts w:ascii="Tahoma" w:hAnsi="Tahoma" w:cs="Tahoma"/>
        </w:rPr>
        <w:t xml:space="preserve">’s registration. If this is unsuccessful we will contact social services in line with our </w:t>
      </w:r>
      <w:r w:rsidR="00E412CE" w:rsidRPr="00900D4F">
        <w:rPr>
          <w:rFonts w:ascii="Tahoma" w:hAnsi="Tahoma" w:cs="Tahoma"/>
        </w:rPr>
        <w:t>Safeguarding Policy</w:t>
      </w:r>
      <w:r w:rsidRPr="00900D4F">
        <w:rPr>
          <w:rFonts w:ascii="Tahoma" w:hAnsi="Tahoma" w:cs="Tahoma"/>
        </w:rPr>
        <w:t>.   </w:t>
      </w:r>
    </w:p>
    <w:p w14:paraId="5871F4CD" w14:textId="40DC886E" w:rsidR="00807AF9" w:rsidRPr="00900D4F" w:rsidRDefault="00807AF9">
      <w:pPr>
        <w:rPr>
          <w:rFonts w:ascii="Tahoma" w:hAnsi="Tahoma" w:cs="Tahoma"/>
        </w:rPr>
      </w:pPr>
      <w:r w:rsidRPr="00900D4F">
        <w:rPr>
          <w:rFonts w:ascii="Tahoma" w:hAnsi="Tahoma" w:cs="Tahoma"/>
        </w:rPr>
        <w:t xml:space="preserve"> If there are concerns about the impact of a parent/carer’s substance misuse upon the </w:t>
      </w:r>
      <w:r w:rsidR="00706FD0" w:rsidRPr="00900D4F">
        <w:rPr>
          <w:rFonts w:ascii="Tahoma" w:hAnsi="Tahoma" w:cs="Tahoma"/>
        </w:rPr>
        <w:t>member</w:t>
      </w:r>
      <w:r w:rsidRPr="00900D4F">
        <w:rPr>
          <w:rFonts w:ascii="Tahoma" w:hAnsi="Tahoma" w:cs="Tahoma"/>
        </w:rPr>
        <w:t xml:space="preserve">(ren) outside of </w:t>
      </w:r>
      <w:r w:rsidR="00805B46">
        <w:rPr>
          <w:rFonts w:ascii="Tahoma" w:hAnsi="Tahoma" w:cs="Tahoma"/>
        </w:rPr>
        <w:t>Team Motivate</w:t>
      </w:r>
      <w:r w:rsidRPr="00900D4F">
        <w:rPr>
          <w:rFonts w:ascii="Tahoma" w:hAnsi="Tahoma" w:cs="Tahoma"/>
        </w:rPr>
        <w:t xml:space="preserve"> we will follow our </w:t>
      </w:r>
      <w:r w:rsidR="00E412CE" w:rsidRPr="00900D4F">
        <w:rPr>
          <w:rFonts w:ascii="Tahoma" w:hAnsi="Tahoma" w:cs="Tahoma"/>
        </w:rPr>
        <w:t>Safeguarding Policy</w:t>
      </w:r>
      <w:r w:rsidRPr="00900D4F">
        <w:rPr>
          <w:rFonts w:ascii="Tahoma" w:hAnsi="Tahoma" w:cs="Tahoma"/>
        </w:rPr>
        <w:t xml:space="preserve">.      </w:t>
      </w:r>
    </w:p>
    <w:p w14:paraId="0AB7B340" w14:textId="0608A740" w:rsidR="00807AF9" w:rsidRPr="00900D4F" w:rsidRDefault="00807AF9">
      <w:pPr>
        <w:rPr>
          <w:rFonts w:ascii="Tahoma" w:hAnsi="Tahoma" w:cs="Tahoma"/>
        </w:rPr>
      </w:pPr>
      <w:r w:rsidRPr="00900D4F">
        <w:rPr>
          <w:rFonts w:ascii="Tahoma" w:hAnsi="Tahoma" w:cs="Tahoma"/>
        </w:rPr>
        <w:t xml:space="preserve">Any parent collecting a </w:t>
      </w:r>
      <w:r w:rsidR="00706FD0" w:rsidRPr="00900D4F">
        <w:rPr>
          <w:rFonts w:ascii="Tahoma" w:hAnsi="Tahoma" w:cs="Tahoma"/>
        </w:rPr>
        <w:t>member</w:t>
      </w:r>
      <w:r w:rsidRPr="00900D4F">
        <w:rPr>
          <w:rFonts w:ascii="Tahoma" w:hAnsi="Tahoma" w:cs="Tahoma"/>
        </w:rPr>
        <w:t xml:space="preserve"> from the premises smelling of alcohol, but whom does not appear to be under the influence of alcohol, will be questioned on this aspect, a parent/carer displaying responses of a sound mind and ability will be allowed to take the </w:t>
      </w:r>
      <w:r w:rsidR="00706FD0" w:rsidRPr="00900D4F">
        <w:rPr>
          <w:rFonts w:ascii="Tahoma" w:hAnsi="Tahoma" w:cs="Tahoma"/>
        </w:rPr>
        <w:t>member</w:t>
      </w:r>
      <w:r w:rsidRPr="00900D4F">
        <w:rPr>
          <w:rFonts w:ascii="Tahoma" w:hAnsi="Tahoma" w:cs="Tahoma"/>
        </w:rPr>
        <w:t>.  The parent will be informed that a note of concern will be added to their file and continual re</w:t>
      </w:r>
      <w:r w:rsidRPr="00900D4F">
        <w:rPr>
          <w:rFonts w:ascii="Cambria Math" w:hAnsi="Cambria Math" w:cs="Cambria Math"/>
        </w:rPr>
        <w:t>‐</w:t>
      </w:r>
      <w:r w:rsidRPr="00900D4F">
        <w:rPr>
          <w:rFonts w:ascii="Tahoma" w:hAnsi="Tahoma" w:cs="Tahoma"/>
        </w:rPr>
        <w:t xml:space="preserve">occurrences may result in a referral to the relevant Social Work team should the </w:t>
      </w:r>
      <w:r w:rsidR="00805B46">
        <w:rPr>
          <w:rFonts w:ascii="Tahoma" w:hAnsi="Tahoma" w:cs="Tahoma"/>
        </w:rPr>
        <w:t>Team Motivate</w:t>
      </w:r>
      <w:r w:rsidRPr="00900D4F">
        <w:rPr>
          <w:rFonts w:ascii="Tahoma" w:hAnsi="Tahoma" w:cs="Tahoma"/>
        </w:rPr>
        <w:t xml:space="preserve"> deem the </w:t>
      </w:r>
      <w:r w:rsidR="00706FD0" w:rsidRPr="00900D4F">
        <w:rPr>
          <w:rFonts w:ascii="Tahoma" w:hAnsi="Tahoma" w:cs="Tahoma"/>
        </w:rPr>
        <w:t>member</w:t>
      </w:r>
      <w:r w:rsidRPr="00900D4F">
        <w:rPr>
          <w:rFonts w:ascii="Tahoma" w:hAnsi="Tahoma" w:cs="Tahoma"/>
        </w:rPr>
        <w:t xml:space="preserve"> to be ‘at risk’.  </w:t>
      </w:r>
    </w:p>
    <w:p w14:paraId="64D3C337" w14:textId="2BAAF173" w:rsidR="003F5CD3" w:rsidRPr="00900D4F" w:rsidRDefault="00807AF9">
      <w:pPr>
        <w:rPr>
          <w:rFonts w:ascii="Tahoma" w:hAnsi="Tahoma" w:cs="Tahoma"/>
          <w:b/>
          <w:sz w:val="28"/>
          <w:szCs w:val="28"/>
          <w:u w:val="single"/>
        </w:rPr>
      </w:pPr>
      <w:r w:rsidRPr="00900D4F">
        <w:rPr>
          <w:rFonts w:ascii="Tahoma" w:hAnsi="Tahoma" w:cs="Tahoma"/>
          <w:b/>
          <w:sz w:val="28"/>
          <w:szCs w:val="28"/>
          <w:u w:val="single"/>
        </w:rPr>
        <w:t xml:space="preserve"> Misuse of a controlled drug</w:t>
      </w:r>
    </w:p>
    <w:p w14:paraId="5E0CB434" w14:textId="11A64343" w:rsidR="00807AF9" w:rsidRPr="00900D4F" w:rsidRDefault="00807AF9">
      <w:pPr>
        <w:rPr>
          <w:rFonts w:ascii="Tahoma" w:hAnsi="Tahoma" w:cs="Tahoma"/>
        </w:rPr>
      </w:pPr>
      <w:r w:rsidRPr="00900D4F">
        <w:rPr>
          <w:rFonts w:ascii="Tahoma" w:hAnsi="Tahoma" w:cs="Tahoma"/>
        </w:rPr>
        <w:t xml:space="preserve">Within </w:t>
      </w:r>
      <w:r w:rsidR="00805B46">
        <w:rPr>
          <w:rFonts w:ascii="Tahoma" w:hAnsi="Tahoma" w:cs="Tahoma"/>
        </w:rPr>
        <w:t>Team Motivate</w:t>
      </w:r>
      <w:r w:rsidRPr="00900D4F">
        <w:rPr>
          <w:rFonts w:ascii="Tahoma" w:hAnsi="Tahoma" w:cs="Tahoma"/>
        </w:rPr>
        <w:t xml:space="preserve"> we will only administrate medication prescribed to a </w:t>
      </w:r>
      <w:r w:rsidR="00706FD0" w:rsidRPr="00900D4F">
        <w:rPr>
          <w:rFonts w:ascii="Tahoma" w:hAnsi="Tahoma" w:cs="Tahoma"/>
        </w:rPr>
        <w:t>member</w:t>
      </w:r>
      <w:r w:rsidRPr="00900D4F">
        <w:rPr>
          <w:rFonts w:ascii="Tahoma" w:hAnsi="Tahoma" w:cs="Tahoma"/>
        </w:rPr>
        <w:t xml:space="preserve">. Please see the </w:t>
      </w:r>
      <w:r w:rsidR="00805B46">
        <w:rPr>
          <w:rFonts w:ascii="Tahoma" w:hAnsi="Tahoma" w:cs="Tahoma"/>
        </w:rPr>
        <w:t>Team Motivate</w:t>
      </w:r>
      <w:r w:rsidRPr="00900D4F">
        <w:rPr>
          <w:rFonts w:ascii="Tahoma" w:hAnsi="Tahoma" w:cs="Tahoma"/>
        </w:rPr>
        <w:t xml:space="preserve"> Medication Policy for the correct procedure of administration </w:t>
      </w:r>
      <w:proofErr w:type="gramStart"/>
      <w:r w:rsidRPr="00900D4F">
        <w:rPr>
          <w:rFonts w:ascii="Tahoma" w:hAnsi="Tahoma" w:cs="Tahoma"/>
        </w:rPr>
        <w:t>and also</w:t>
      </w:r>
      <w:proofErr w:type="gramEnd"/>
      <w:r w:rsidRPr="00900D4F">
        <w:rPr>
          <w:rFonts w:ascii="Tahoma" w:hAnsi="Tahoma" w:cs="Tahoma"/>
        </w:rPr>
        <w:t xml:space="preserve"> the emergency procedure for medication.      </w:t>
      </w:r>
    </w:p>
    <w:p w14:paraId="2B22D059" w14:textId="77777777" w:rsidR="00807AF9" w:rsidRPr="00900D4F" w:rsidRDefault="00807AF9">
      <w:pPr>
        <w:rPr>
          <w:rFonts w:ascii="Tahoma" w:hAnsi="Tahoma" w:cs="Tahoma"/>
          <w:b/>
          <w:sz w:val="28"/>
          <w:szCs w:val="28"/>
          <w:u w:val="single"/>
        </w:rPr>
      </w:pPr>
      <w:r w:rsidRPr="00900D4F">
        <w:rPr>
          <w:rFonts w:ascii="Tahoma" w:hAnsi="Tahoma" w:cs="Tahoma"/>
          <w:b/>
          <w:sz w:val="28"/>
          <w:szCs w:val="28"/>
          <w:u w:val="single"/>
        </w:rPr>
        <w:t xml:space="preserve">Legal and prescribed drugs </w:t>
      </w:r>
    </w:p>
    <w:p w14:paraId="7FCDB97B" w14:textId="69AC9109" w:rsidR="00807AF9" w:rsidRPr="00900D4F" w:rsidRDefault="00807AF9">
      <w:pPr>
        <w:rPr>
          <w:rFonts w:ascii="Tahoma" w:hAnsi="Tahoma" w:cs="Tahoma"/>
        </w:rPr>
      </w:pPr>
      <w:r w:rsidRPr="00900D4F">
        <w:rPr>
          <w:rFonts w:ascii="Tahoma" w:hAnsi="Tahoma" w:cs="Tahoma"/>
        </w:rPr>
        <w:t xml:space="preserve">Any medicinal drugs belonging to </w:t>
      </w:r>
      <w:r w:rsidR="00805B46">
        <w:rPr>
          <w:rFonts w:ascii="Tahoma" w:hAnsi="Tahoma" w:cs="Tahoma"/>
        </w:rPr>
        <w:t>Team Motivate</w:t>
      </w:r>
      <w:r w:rsidRPr="00900D4F">
        <w:rPr>
          <w:rFonts w:ascii="Tahoma" w:hAnsi="Tahoma" w:cs="Tahoma"/>
        </w:rPr>
        <w:t xml:space="preserve"> staff should be kept in a secure place (e.g. medicine cabinet or locker) away from </w:t>
      </w:r>
      <w:proofErr w:type="spellStart"/>
      <w:r w:rsidR="00B031FC" w:rsidRPr="00900D4F">
        <w:rPr>
          <w:rFonts w:ascii="Tahoma" w:hAnsi="Tahoma" w:cs="Tahoma"/>
        </w:rPr>
        <w:t>members</w:t>
      </w:r>
      <w:r w:rsidRPr="00900D4F">
        <w:rPr>
          <w:rFonts w:ascii="Tahoma" w:hAnsi="Tahoma" w:cs="Tahoma"/>
        </w:rPr>
        <w:t>’s</w:t>
      </w:r>
      <w:proofErr w:type="spellEnd"/>
      <w:r w:rsidRPr="00900D4F">
        <w:rPr>
          <w:rFonts w:ascii="Tahoma" w:hAnsi="Tahoma" w:cs="Tahoma"/>
        </w:rPr>
        <w:t xml:space="preserve"> reach.      </w:t>
      </w:r>
    </w:p>
    <w:p w14:paraId="4689DEEE" w14:textId="3360A253" w:rsidR="00807AF9" w:rsidRPr="00900D4F" w:rsidRDefault="00805B46">
      <w:pPr>
        <w:rPr>
          <w:rFonts w:ascii="Tahoma" w:hAnsi="Tahoma" w:cs="Tahoma"/>
        </w:rPr>
      </w:pPr>
      <w:r>
        <w:rPr>
          <w:rFonts w:ascii="Tahoma" w:hAnsi="Tahoma" w:cs="Tahoma"/>
        </w:rPr>
        <w:t>Team Motivate</w:t>
      </w:r>
      <w:r w:rsidR="00807AF9" w:rsidRPr="00900D4F">
        <w:rPr>
          <w:rFonts w:ascii="Tahoma" w:hAnsi="Tahoma" w:cs="Tahoma"/>
        </w:rPr>
        <w:t xml:space="preserve"> staff will strictly adhere to the </w:t>
      </w:r>
      <w:r>
        <w:rPr>
          <w:rFonts w:ascii="Tahoma" w:hAnsi="Tahoma" w:cs="Tahoma"/>
        </w:rPr>
        <w:t>Team Motivate</w:t>
      </w:r>
      <w:r w:rsidR="00807AF9" w:rsidRPr="00900D4F">
        <w:rPr>
          <w:rFonts w:ascii="Tahoma" w:hAnsi="Tahoma" w:cs="Tahoma"/>
        </w:rPr>
        <w:t xml:space="preserve"> Medication Policy for medicinal drugs in respect of </w:t>
      </w:r>
      <w:r w:rsidR="00B031FC" w:rsidRPr="00900D4F">
        <w:rPr>
          <w:rFonts w:ascii="Tahoma" w:hAnsi="Tahoma" w:cs="Tahoma"/>
        </w:rPr>
        <w:t>members</w:t>
      </w:r>
      <w:r w:rsidR="00807AF9" w:rsidRPr="00900D4F">
        <w:rPr>
          <w:rFonts w:ascii="Tahoma" w:hAnsi="Tahoma" w:cs="Tahoma"/>
        </w:rPr>
        <w:t xml:space="preserve"> and will decline the administration of any medication which does not fit the criteria outlined within the policy.</w:t>
      </w:r>
    </w:p>
    <w:p w14:paraId="6297DCE6" w14:textId="3E81122A" w:rsidR="00807AF9" w:rsidRPr="00900D4F" w:rsidRDefault="00807AF9">
      <w:pPr>
        <w:rPr>
          <w:rFonts w:ascii="Tahoma" w:hAnsi="Tahoma" w:cs="Tahoma"/>
        </w:rPr>
      </w:pPr>
      <w:r w:rsidRPr="00900D4F">
        <w:rPr>
          <w:rFonts w:ascii="Tahoma" w:hAnsi="Tahoma" w:cs="Tahoma"/>
        </w:rPr>
        <w:t xml:space="preserve">Please adhere to the </w:t>
      </w:r>
      <w:r w:rsidR="00805B46">
        <w:rPr>
          <w:rFonts w:ascii="Tahoma" w:hAnsi="Tahoma" w:cs="Tahoma"/>
        </w:rPr>
        <w:t>Team Motivate</w:t>
      </w:r>
      <w:r w:rsidRPr="00900D4F">
        <w:rPr>
          <w:rFonts w:ascii="Tahoma" w:hAnsi="Tahoma" w:cs="Tahoma"/>
        </w:rPr>
        <w:t xml:space="preserve"> Complaints Procedure if you have any concerns regarding issues highlighted within this policy.      </w:t>
      </w:r>
    </w:p>
    <w:p w14:paraId="2FAEB2B0" w14:textId="3F0773A5" w:rsidR="00807AF9" w:rsidRPr="00900D4F" w:rsidRDefault="00807AF9">
      <w:pPr>
        <w:rPr>
          <w:rFonts w:ascii="Tahoma" w:hAnsi="Tahoma" w:cs="Tahoma"/>
          <w:b/>
          <w:sz w:val="28"/>
          <w:szCs w:val="28"/>
          <w:u w:val="single"/>
        </w:rPr>
      </w:pPr>
      <w:r w:rsidRPr="00900D4F">
        <w:rPr>
          <w:rFonts w:ascii="Tahoma" w:hAnsi="Tahoma" w:cs="Tahoma"/>
          <w:b/>
          <w:sz w:val="28"/>
          <w:szCs w:val="28"/>
          <w:u w:val="single"/>
        </w:rPr>
        <w:t xml:space="preserve">Safeguarding </w:t>
      </w:r>
      <w:r w:rsidR="00B031FC" w:rsidRPr="00900D4F">
        <w:rPr>
          <w:rFonts w:ascii="Tahoma" w:hAnsi="Tahoma" w:cs="Tahoma"/>
          <w:b/>
          <w:sz w:val="28"/>
          <w:szCs w:val="28"/>
          <w:u w:val="single"/>
        </w:rPr>
        <w:t>Members</w:t>
      </w:r>
    </w:p>
    <w:p w14:paraId="0EDF5FC2" w14:textId="17B550C1" w:rsidR="00807AF9" w:rsidRPr="00900D4F" w:rsidRDefault="00807AF9">
      <w:pPr>
        <w:rPr>
          <w:rFonts w:ascii="Tahoma" w:hAnsi="Tahoma" w:cs="Tahoma"/>
        </w:rPr>
      </w:pPr>
      <w:r w:rsidRPr="00900D4F">
        <w:rPr>
          <w:rFonts w:ascii="Tahoma" w:hAnsi="Tahoma" w:cs="Tahoma"/>
        </w:rPr>
        <w:t xml:space="preserve"> If a parent or carer is clearly over the alcohol limit, or under the influence of illegal drugs and it is believed the </w:t>
      </w:r>
      <w:r w:rsidR="00706FD0" w:rsidRPr="00900D4F">
        <w:rPr>
          <w:rFonts w:ascii="Tahoma" w:hAnsi="Tahoma" w:cs="Tahoma"/>
        </w:rPr>
        <w:t>member</w:t>
      </w:r>
      <w:r w:rsidRPr="00900D4F">
        <w:rPr>
          <w:rFonts w:ascii="Tahoma" w:hAnsi="Tahoma" w:cs="Tahoma"/>
        </w:rPr>
        <w:t xml:space="preserve"> is at risk we will follow our </w:t>
      </w:r>
      <w:r w:rsidR="00E412CE" w:rsidRPr="00900D4F">
        <w:rPr>
          <w:rFonts w:ascii="Tahoma" w:hAnsi="Tahoma" w:cs="Tahoma"/>
        </w:rPr>
        <w:t>Safeguarding Policy</w:t>
      </w:r>
      <w:r w:rsidRPr="00900D4F">
        <w:rPr>
          <w:rFonts w:ascii="Tahoma" w:hAnsi="Tahoma" w:cs="Tahoma"/>
        </w:rPr>
        <w:t xml:space="preserve">, contact social services and the police.  Staff will do their utmost to prevent a </w:t>
      </w:r>
      <w:r w:rsidR="00706FD0" w:rsidRPr="00900D4F">
        <w:rPr>
          <w:rFonts w:ascii="Tahoma" w:hAnsi="Tahoma" w:cs="Tahoma"/>
        </w:rPr>
        <w:t>member</w:t>
      </w:r>
      <w:r w:rsidRPr="00900D4F">
        <w:rPr>
          <w:rFonts w:ascii="Tahoma" w:hAnsi="Tahoma" w:cs="Tahoma"/>
        </w:rPr>
        <w:t xml:space="preserve"> from travelling in a vehicle driven by them and if necessary if the police will be called. Where an illegal act is suspected to have taken place, the police will be called.</w:t>
      </w:r>
    </w:p>
    <w:sectPr w:rsidR="00807AF9" w:rsidRPr="00900D4F" w:rsidSect="00900D4F">
      <w:footerReference w:type="default" r:id="rId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6A30" w14:textId="77777777" w:rsidR="00E6674B" w:rsidRDefault="00E6674B" w:rsidP="00E6674B">
      <w:pPr>
        <w:spacing w:after="0" w:line="240" w:lineRule="auto"/>
      </w:pPr>
      <w:r>
        <w:separator/>
      </w:r>
    </w:p>
  </w:endnote>
  <w:endnote w:type="continuationSeparator" w:id="0">
    <w:p w14:paraId="036E0945" w14:textId="77777777" w:rsidR="00E6674B" w:rsidRDefault="00E6674B" w:rsidP="00E6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FC33" w14:textId="7459BDC5" w:rsidR="006E5DEB" w:rsidRDefault="00805B46" w:rsidP="006E5DEB">
    <w:pPr>
      <w:pStyle w:val="Footer"/>
      <w:jc w:val="center"/>
    </w:pPr>
    <w:bookmarkStart w:id="1" w:name="_Hlk510630905"/>
    <w:r>
      <w:t>Team Motivate C.I.C (A Specialised mentoring &amp; coaching initiative)</w:t>
    </w:r>
  </w:p>
  <w:p w14:paraId="7B8A17B3" w14:textId="350EBA1E" w:rsidR="006E5DEB" w:rsidRDefault="006E5DEB" w:rsidP="006E5DEB">
    <w:pPr>
      <w:pStyle w:val="Footer"/>
      <w:jc w:val="center"/>
    </w:pPr>
    <w:r>
      <w:t xml:space="preserve">A registered company (Company Number: </w:t>
    </w:r>
    <w:r w:rsidR="00805B46">
      <w:t>11817795</w:t>
    </w:r>
    <w:r>
      <w:t>)</w:t>
    </w:r>
  </w:p>
  <w:p w14:paraId="7BBC32CC" w14:textId="77777777" w:rsidR="006E5DEB" w:rsidRDefault="006E5DEB" w:rsidP="006E5DEB">
    <w:pPr>
      <w:pStyle w:val="Footer"/>
      <w:jc w:val="center"/>
    </w:pPr>
    <w:r>
      <w:t>Registered Office: 20-22 Wenlock Road, London, Essex, England, N1 7GU</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779B" w14:textId="77777777" w:rsidR="00E6674B" w:rsidRDefault="00E6674B" w:rsidP="00E6674B">
      <w:pPr>
        <w:spacing w:after="0" w:line="240" w:lineRule="auto"/>
      </w:pPr>
      <w:r>
        <w:separator/>
      </w:r>
    </w:p>
  </w:footnote>
  <w:footnote w:type="continuationSeparator" w:id="0">
    <w:p w14:paraId="78588550" w14:textId="77777777" w:rsidR="00E6674B" w:rsidRDefault="00E6674B" w:rsidP="00E66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F9"/>
    <w:rsid w:val="00051132"/>
    <w:rsid w:val="003F5CD3"/>
    <w:rsid w:val="0045472F"/>
    <w:rsid w:val="006E5DEB"/>
    <w:rsid w:val="00706FD0"/>
    <w:rsid w:val="007952F7"/>
    <w:rsid w:val="00805B46"/>
    <w:rsid w:val="00807AF9"/>
    <w:rsid w:val="00851DF2"/>
    <w:rsid w:val="00900D4F"/>
    <w:rsid w:val="0093055A"/>
    <w:rsid w:val="00982FD8"/>
    <w:rsid w:val="009A3EE1"/>
    <w:rsid w:val="00B031FC"/>
    <w:rsid w:val="00C042C8"/>
    <w:rsid w:val="00D13962"/>
    <w:rsid w:val="00E412CE"/>
    <w:rsid w:val="00E6674B"/>
    <w:rsid w:val="00F7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9A0"/>
  <w15:chartTrackingRefBased/>
  <w15:docId w15:val="{2DCB81DE-D301-4646-894E-783BD5E9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74B"/>
  </w:style>
  <w:style w:type="paragraph" w:styleId="Footer">
    <w:name w:val="footer"/>
    <w:basedOn w:val="Normal"/>
    <w:link w:val="FooterChar"/>
    <w:uiPriority w:val="99"/>
    <w:unhideWhenUsed/>
    <w:rsid w:val="00E66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james</dc:creator>
  <cp:keywords/>
  <dc:description/>
  <cp:lastModifiedBy>peterson james</cp:lastModifiedBy>
  <cp:revision>15</cp:revision>
  <dcterms:created xsi:type="dcterms:W3CDTF">2018-09-24T19:44:00Z</dcterms:created>
  <dcterms:modified xsi:type="dcterms:W3CDTF">2019-06-19T20:30:00Z</dcterms:modified>
</cp:coreProperties>
</file>